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6C" w:rsidRDefault="00C2446C" w:rsidP="00C2446C">
      <w:pPr>
        <w:jc w:val="center"/>
      </w:pPr>
      <w:r>
        <w:rPr>
          <w:noProof/>
        </w:rPr>
        <w:drawing>
          <wp:inline distT="0" distB="0" distL="0" distR="0">
            <wp:extent cx="2409825" cy="1590675"/>
            <wp:effectExtent l="0" t="0" r="9525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6C" w:rsidRDefault="00C2446C" w:rsidP="00C2446C">
      <w:pPr>
        <w:jc w:val="center"/>
        <w:rPr>
          <w:rFonts w:ascii="Book Antiqua" w:hAnsi="Book Antiqua"/>
          <w:i/>
          <w:iCs/>
        </w:rPr>
      </w:pPr>
      <w:proofErr w:type="spellStart"/>
      <w:r>
        <w:rPr>
          <w:rFonts w:ascii="Book Antiqua" w:hAnsi="Book Antiqua"/>
          <w:sz w:val="40"/>
        </w:rPr>
        <w:t>Lanterman</w:t>
      </w:r>
      <w:proofErr w:type="spellEnd"/>
      <w:r>
        <w:rPr>
          <w:rFonts w:ascii="Book Antiqua" w:hAnsi="Book Antiqua"/>
          <w:sz w:val="40"/>
        </w:rPr>
        <w:t xml:space="preserve"> Housing Alliance</w:t>
      </w:r>
    </w:p>
    <w:p w:rsidR="00C2446C" w:rsidRPr="00CB7C9D" w:rsidRDefault="00C2446C" w:rsidP="00C2446C">
      <w:pPr>
        <w:jc w:val="center"/>
        <w:rPr>
          <w:rFonts w:ascii="Book Antiqua" w:hAnsi="Book Antiqua"/>
          <w:i/>
          <w:iCs/>
        </w:rPr>
      </w:pPr>
      <w:r w:rsidRPr="00CB7C9D">
        <w:rPr>
          <w:rFonts w:ascii="Book Antiqua" w:hAnsi="Book Antiqua"/>
          <w:i/>
          <w:iCs/>
        </w:rPr>
        <w:t>A CATALYST FOR COMMUNITY HOUSING FOR</w:t>
      </w:r>
    </w:p>
    <w:p w:rsidR="00C2446C" w:rsidRDefault="00C2446C" w:rsidP="00C2446C">
      <w:pPr>
        <w:pStyle w:val="Title"/>
      </w:pPr>
      <w:r w:rsidRPr="00CB7C9D">
        <w:rPr>
          <w:rFonts w:ascii="Book Antiqua" w:hAnsi="Book Antiqua"/>
          <w:i/>
          <w:iCs/>
        </w:rPr>
        <w:t>CALIFORNIANS WITH DEVELOPMENTAL DISABILITIES</w:t>
      </w:r>
      <w:r>
        <w:rPr>
          <w:sz w:val="24"/>
        </w:rPr>
        <w:t xml:space="preserve"> </w:t>
      </w:r>
    </w:p>
    <w:p w:rsidR="00C2446C" w:rsidRPr="001A5973" w:rsidRDefault="00C2446C" w:rsidP="00C2446C"/>
    <w:p w:rsidR="00C2446C" w:rsidRPr="001A5973" w:rsidRDefault="00C2446C" w:rsidP="00C2446C"/>
    <w:p w:rsidR="00493174" w:rsidRPr="00580AC4" w:rsidRDefault="00493174" w:rsidP="00493174">
      <w:pPr>
        <w:jc w:val="center"/>
        <w:rPr>
          <w:b/>
          <w:sz w:val="36"/>
        </w:rPr>
      </w:pPr>
      <w:r w:rsidRPr="00580AC4">
        <w:rPr>
          <w:b/>
          <w:sz w:val="36"/>
        </w:rPr>
        <w:t>Assistance with Initial Set-Up Fees</w:t>
      </w:r>
    </w:p>
    <w:p w:rsidR="00493174" w:rsidRPr="001A5973" w:rsidRDefault="00493174" w:rsidP="00493174"/>
    <w:p w:rsidR="00493174" w:rsidRPr="001A5973" w:rsidRDefault="00493174" w:rsidP="00493174"/>
    <w:p w:rsidR="00493174" w:rsidRPr="001A5973" w:rsidRDefault="00493174" w:rsidP="00493174">
      <w:r w:rsidRPr="001A5973">
        <w:t>1.</w:t>
      </w:r>
      <w:r w:rsidRPr="001A5973">
        <w:tab/>
        <w:t>HOME Program for Rental Housing Development</w:t>
      </w:r>
    </w:p>
    <w:p w:rsidR="00493174" w:rsidRPr="001A5973" w:rsidRDefault="00493174" w:rsidP="00493174"/>
    <w:p w:rsidR="00493174" w:rsidRPr="001A5973" w:rsidRDefault="00493174" w:rsidP="00493174">
      <w:pPr>
        <w:ind w:left="720" w:hanging="720"/>
      </w:pPr>
      <w:r w:rsidRPr="001A5973">
        <w:t>2.</w:t>
      </w:r>
      <w:r w:rsidRPr="001A5973">
        <w:tab/>
        <w:t>AHP – Limited to situations where</w:t>
      </w:r>
      <w:r>
        <w:t xml:space="preserve"> trust or non-profit purchases </w:t>
      </w:r>
      <w:r w:rsidRPr="001A5973">
        <w:t>the property in an arms-length tra</w:t>
      </w:r>
      <w:r>
        <w:t xml:space="preserve">nsaction with a purchase price </w:t>
      </w:r>
      <w:r w:rsidRPr="001A5973">
        <w:t>somewhat close to fair market value.</w:t>
      </w:r>
    </w:p>
    <w:p w:rsidR="00493174" w:rsidRPr="001A5973" w:rsidRDefault="00493174" w:rsidP="00493174"/>
    <w:p w:rsidR="00493174" w:rsidRPr="001A5973" w:rsidRDefault="00493174" w:rsidP="00493174">
      <w:r w:rsidRPr="001A5973">
        <w:t>3.</w:t>
      </w:r>
      <w:r w:rsidRPr="001A5973">
        <w:tab/>
        <w:t>Grants from foundations and similar sources</w:t>
      </w:r>
    </w:p>
    <w:p w:rsidR="00493174" w:rsidRPr="001A5973" w:rsidRDefault="00493174" w:rsidP="00493174"/>
    <w:p w:rsidR="00493174" w:rsidRPr="001A5973" w:rsidRDefault="00493174" w:rsidP="00493174">
      <w:r w:rsidRPr="001A5973">
        <w:t>4.</w:t>
      </w:r>
      <w:r w:rsidRPr="001A5973">
        <w:tab/>
        <w:t>Private contributions from ind</w:t>
      </w:r>
      <w:r>
        <w:t xml:space="preserve">ividuals to sponsor individual </w:t>
      </w:r>
      <w:r w:rsidRPr="001A5973">
        <w:t>acquisitions.</w:t>
      </w:r>
    </w:p>
    <w:p w:rsidR="00493174" w:rsidRPr="001A5973" w:rsidRDefault="00493174" w:rsidP="00493174"/>
    <w:p w:rsidR="00493174" w:rsidRPr="001A5973" w:rsidRDefault="00493174" w:rsidP="00493174">
      <w:r w:rsidRPr="001A5973">
        <w:t>5.</w:t>
      </w:r>
      <w:r w:rsidRPr="001A5973">
        <w:tab/>
        <w:t>Financing, if mortgage is necessary anyway.</w:t>
      </w:r>
    </w:p>
    <w:p w:rsidR="00493174" w:rsidRPr="001A5973" w:rsidRDefault="00493174" w:rsidP="00493174"/>
    <w:p w:rsidR="00493174" w:rsidRPr="001A5973" w:rsidRDefault="00493174" w:rsidP="00493174">
      <w:r w:rsidRPr="001A5973">
        <w:t>6.</w:t>
      </w:r>
      <w:r w:rsidRPr="001A5973">
        <w:tab/>
        <w:t>Buyers Agent fees</w:t>
      </w:r>
    </w:p>
    <w:p w:rsidR="00493174" w:rsidRPr="001A5973" w:rsidRDefault="00493174" w:rsidP="00493174"/>
    <w:p w:rsidR="00493174" w:rsidRPr="001A5973" w:rsidRDefault="00493174" w:rsidP="00493174"/>
    <w:p w:rsidR="00493174" w:rsidRPr="001A5973" w:rsidRDefault="00493174" w:rsidP="00493174"/>
    <w:p w:rsidR="00493174" w:rsidRPr="00580AC4" w:rsidRDefault="00493174" w:rsidP="00493174">
      <w:pPr>
        <w:jc w:val="center"/>
        <w:rPr>
          <w:b/>
          <w:sz w:val="36"/>
        </w:rPr>
      </w:pPr>
      <w:r w:rsidRPr="00580AC4">
        <w:rPr>
          <w:b/>
          <w:sz w:val="36"/>
        </w:rPr>
        <w:t>Assistance with On-Going Costs / Reducing Rent</w:t>
      </w:r>
    </w:p>
    <w:p w:rsidR="00493174" w:rsidRPr="001A5973" w:rsidRDefault="00493174" w:rsidP="00493174">
      <w:pPr>
        <w:jc w:val="center"/>
      </w:pPr>
    </w:p>
    <w:p w:rsidR="00493174" w:rsidRPr="001A5973" w:rsidRDefault="00493174" w:rsidP="00493174">
      <w:pPr>
        <w:jc w:val="center"/>
      </w:pPr>
    </w:p>
    <w:p w:rsidR="00493174" w:rsidRPr="001A5973" w:rsidRDefault="00493174" w:rsidP="00493174">
      <w:r w:rsidRPr="001A5973">
        <w:t>1.</w:t>
      </w:r>
      <w:r w:rsidRPr="001A5973">
        <w:tab/>
        <w:t>Property tax exemption</w:t>
      </w:r>
    </w:p>
    <w:p w:rsidR="00493174" w:rsidRPr="001A5973" w:rsidRDefault="00493174" w:rsidP="00493174"/>
    <w:p w:rsidR="00493174" w:rsidRPr="001A5973" w:rsidRDefault="00493174" w:rsidP="00493174">
      <w:pPr>
        <w:ind w:left="720" w:hanging="720"/>
      </w:pPr>
      <w:r w:rsidRPr="001A5973">
        <w:t>2.</w:t>
      </w:r>
      <w:r w:rsidRPr="001A5973">
        <w:tab/>
        <w:t>Payment from another supplemental needs trust</w:t>
      </w:r>
      <w:r>
        <w:t xml:space="preserve">, or from interest </w:t>
      </w:r>
      <w:r w:rsidRPr="001A5973">
        <w:t xml:space="preserve">earned on cash placed in </w:t>
      </w:r>
      <w:r>
        <w:t xml:space="preserve">a third-party special needs trust, for costs that can </w:t>
      </w:r>
      <w:r w:rsidRPr="001A5973">
        <w:t xml:space="preserve">be paid for by a third-party without </w:t>
      </w:r>
      <w:r>
        <w:t xml:space="preserve">impacting tenants’ eligibility </w:t>
      </w:r>
      <w:r w:rsidRPr="001A5973">
        <w:t>for public programs they rely on.</w:t>
      </w:r>
    </w:p>
    <w:p w:rsidR="00493174" w:rsidRPr="001A5973" w:rsidRDefault="00493174" w:rsidP="00493174"/>
    <w:p w:rsidR="00493174" w:rsidRPr="001A5973" w:rsidRDefault="00493174" w:rsidP="00493174">
      <w:r w:rsidRPr="001A5973">
        <w:t>3.</w:t>
      </w:r>
      <w:r w:rsidRPr="001A5973">
        <w:tab/>
        <w:t>HOME funds to reduce mortgage.</w:t>
      </w:r>
    </w:p>
    <w:p w:rsidR="00493174" w:rsidRPr="001A5973" w:rsidRDefault="00493174" w:rsidP="00493174"/>
    <w:p w:rsidR="00493174" w:rsidRPr="001A5973" w:rsidRDefault="00493174" w:rsidP="00493174">
      <w:r w:rsidRPr="001A5973">
        <w:t>4.</w:t>
      </w:r>
      <w:r w:rsidRPr="001A5973">
        <w:tab/>
        <w:t>AHP funds for rehabilitation/</w:t>
      </w:r>
      <w:r>
        <w:t xml:space="preserve">capital improvements and </w:t>
      </w:r>
      <w:r w:rsidRPr="001A5973">
        <w:t>accessibility modifications.</w:t>
      </w:r>
    </w:p>
    <w:p w:rsidR="00493174" w:rsidRDefault="00493174" w:rsidP="00C2446C">
      <w:pPr>
        <w:jc w:val="center"/>
        <w:rPr>
          <w:b/>
          <w:sz w:val="36"/>
        </w:rPr>
      </w:pPr>
    </w:p>
    <w:p w:rsidR="00C2446C" w:rsidRPr="00580AC4" w:rsidRDefault="00C2446C" w:rsidP="00C2446C">
      <w:pPr>
        <w:jc w:val="center"/>
        <w:rPr>
          <w:b/>
          <w:sz w:val="36"/>
        </w:rPr>
      </w:pPr>
      <w:r w:rsidRPr="00580AC4">
        <w:rPr>
          <w:b/>
          <w:sz w:val="36"/>
        </w:rPr>
        <w:t>Developing Property Budgets:</w:t>
      </w:r>
    </w:p>
    <w:p w:rsidR="00C2446C" w:rsidRPr="00580AC4" w:rsidRDefault="00C2446C" w:rsidP="00C2446C">
      <w:pPr>
        <w:jc w:val="center"/>
        <w:rPr>
          <w:b/>
          <w:sz w:val="36"/>
        </w:rPr>
      </w:pPr>
      <w:r w:rsidRPr="00580AC4">
        <w:rPr>
          <w:b/>
          <w:sz w:val="36"/>
        </w:rPr>
        <w:t>Acquisition &amp; Operating Budgets</w:t>
      </w:r>
    </w:p>
    <w:p w:rsidR="00C2446C" w:rsidRPr="001A5973" w:rsidRDefault="00C2446C" w:rsidP="00C2446C"/>
    <w:p w:rsidR="00C2446C" w:rsidRPr="001A5973" w:rsidRDefault="00C2446C" w:rsidP="00C2446C"/>
    <w:p w:rsidR="00C2446C" w:rsidRPr="001A5973" w:rsidRDefault="00C2446C" w:rsidP="00C2446C">
      <w:r w:rsidRPr="001A5973">
        <w:t>If using a public funding program that has a rent cap:</w:t>
      </w:r>
    </w:p>
    <w:p w:rsidR="00C2446C" w:rsidRPr="001A5973" w:rsidRDefault="00C2446C" w:rsidP="00C2446C">
      <w:pPr>
        <w:rPr>
          <w:b/>
        </w:rPr>
      </w:pPr>
    </w:p>
    <w:p w:rsidR="00C2446C" w:rsidRPr="001A5973" w:rsidRDefault="00C2446C" w:rsidP="00C2446C">
      <w:r w:rsidRPr="001A5973">
        <w:t>1.</w:t>
      </w:r>
      <w:r w:rsidRPr="001A5973">
        <w:tab/>
        <w:t xml:space="preserve">Start with property operating budget.  </w:t>
      </w:r>
    </w:p>
    <w:p w:rsidR="00C2446C" w:rsidRPr="001A5973" w:rsidRDefault="00C2446C" w:rsidP="00C2446C">
      <w:r w:rsidRPr="001A5973">
        <w:t>2.</w:t>
      </w:r>
      <w:r w:rsidRPr="001A5973">
        <w:tab/>
        <w:t>Assume monthly rent limit X 12 as total annual income.</w:t>
      </w:r>
    </w:p>
    <w:p w:rsidR="00C2446C" w:rsidRPr="001A5973" w:rsidRDefault="00C2446C" w:rsidP="00C2446C">
      <w:pPr>
        <w:ind w:left="720" w:hanging="720"/>
      </w:pPr>
      <w:r w:rsidRPr="001A5973">
        <w:t>3.</w:t>
      </w:r>
      <w:r w:rsidRPr="001A5973">
        <w:tab/>
        <w:t>Determine all operating costs, including annual reserve set-</w:t>
      </w:r>
      <w:r w:rsidRPr="001A5973">
        <w:tab/>
        <w:t>asides for capital replacements and financial hardship.</w:t>
      </w:r>
    </w:p>
    <w:p w:rsidR="00C2446C" w:rsidRPr="001A5973" w:rsidRDefault="00C2446C" w:rsidP="00C2446C">
      <w:pPr>
        <w:ind w:left="720" w:hanging="720"/>
      </w:pPr>
      <w:r w:rsidRPr="001A5973">
        <w:t>4.</w:t>
      </w:r>
      <w:r w:rsidRPr="001A5973">
        <w:tab/>
        <w:t>After all operating costs are cove</w:t>
      </w:r>
      <w:r>
        <w:t xml:space="preserve">red, determine how much of the </w:t>
      </w:r>
      <w:r w:rsidRPr="001A5973">
        <w:t>rental income is left for debt service, assum</w:t>
      </w:r>
      <w:r>
        <w:t xml:space="preserve">ing a DCR of 1.1 or </w:t>
      </w:r>
      <w:r w:rsidRPr="001A5973">
        <w:t>higher.</w:t>
      </w:r>
    </w:p>
    <w:p w:rsidR="00C2446C" w:rsidRPr="001A5973" w:rsidRDefault="00C2446C" w:rsidP="00C2446C">
      <w:r w:rsidRPr="001A5973">
        <w:t>5.</w:t>
      </w:r>
      <w:r w:rsidRPr="001A5973">
        <w:tab/>
        <w:t>Develop a property acquisition bu</w:t>
      </w:r>
      <w:r>
        <w:t xml:space="preserve">dget with all costs, including </w:t>
      </w:r>
      <w:r w:rsidRPr="001A5973">
        <w:t>purchase price, if any.</w:t>
      </w:r>
    </w:p>
    <w:p w:rsidR="00C2446C" w:rsidRPr="001A5973" w:rsidRDefault="00C2446C" w:rsidP="00C2446C">
      <w:r w:rsidRPr="001A5973">
        <w:t>6.</w:t>
      </w:r>
      <w:r w:rsidRPr="001A5973">
        <w:tab/>
        <w:t>Apply mortgage as one source to cover costs.</w:t>
      </w:r>
    </w:p>
    <w:p w:rsidR="00C2446C" w:rsidRPr="001A5973" w:rsidRDefault="00C2446C" w:rsidP="00C2446C">
      <w:r w:rsidRPr="001A5973">
        <w:t>7.</w:t>
      </w:r>
      <w:r w:rsidRPr="001A5973">
        <w:tab/>
        <w:t xml:space="preserve">Identify other sources to cover remainder of costs.  </w:t>
      </w:r>
    </w:p>
    <w:p w:rsidR="00C2446C" w:rsidRPr="001A5973" w:rsidRDefault="00C2446C" w:rsidP="00C2446C"/>
    <w:p w:rsidR="00C2446C" w:rsidRPr="001A5973" w:rsidRDefault="00C2446C" w:rsidP="00C2446C"/>
    <w:p w:rsidR="00C2446C" w:rsidRPr="001A5973" w:rsidRDefault="00C2446C" w:rsidP="00C2446C"/>
    <w:p w:rsidR="00C2446C" w:rsidRPr="001A5973" w:rsidRDefault="00C2446C" w:rsidP="00C2446C">
      <w:r w:rsidRPr="001A5973">
        <w:t>If not using a public funding program that has a rent cap:</w:t>
      </w:r>
    </w:p>
    <w:p w:rsidR="00C2446C" w:rsidRPr="001A5973" w:rsidRDefault="00C2446C" w:rsidP="00C2446C"/>
    <w:p w:rsidR="00C2446C" w:rsidRPr="001A5973" w:rsidRDefault="00C2446C" w:rsidP="00C2446C">
      <w:r w:rsidRPr="001A5973">
        <w:t>1.</w:t>
      </w:r>
      <w:r w:rsidRPr="001A5973">
        <w:tab/>
        <w:t>Start with property operating budget.</w:t>
      </w:r>
    </w:p>
    <w:p w:rsidR="00C2446C" w:rsidRPr="001A5973" w:rsidRDefault="00C2446C" w:rsidP="00C2446C">
      <w:pPr>
        <w:ind w:left="720" w:hanging="720"/>
      </w:pPr>
      <w:r w:rsidRPr="001A5973">
        <w:t>2.</w:t>
      </w:r>
      <w:r w:rsidRPr="001A5973">
        <w:tab/>
        <w:t>Determine all operating costs, including annual reserve set-</w:t>
      </w:r>
      <w:r w:rsidRPr="001A5973">
        <w:tab/>
        <w:t>asides for capital replacements and financial hardship.</w:t>
      </w:r>
    </w:p>
    <w:p w:rsidR="00C2446C" w:rsidRPr="001A5973" w:rsidRDefault="00C2446C" w:rsidP="00C2446C">
      <w:r w:rsidRPr="001A5973">
        <w:t>3.</w:t>
      </w:r>
      <w:r w:rsidRPr="001A5973">
        <w:tab/>
        <w:t>Calculate rent based on operating costs only.</w:t>
      </w:r>
    </w:p>
    <w:p w:rsidR="00C2446C" w:rsidRPr="001A5973" w:rsidRDefault="00C2446C" w:rsidP="00C2446C">
      <w:r w:rsidRPr="001A5973">
        <w:t>4.</w:t>
      </w:r>
      <w:r w:rsidRPr="001A5973">
        <w:tab/>
        <w:t>Develop a property acquisition bu</w:t>
      </w:r>
      <w:r>
        <w:t xml:space="preserve">dget with all costs, including </w:t>
      </w:r>
      <w:r w:rsidRPr="001A5973">
        <w:t>purchase price, if any.</w:t>
      </w:r>
    </w:p>
    <w:p w:rsidR="00C2446C" w:rsidRPr="001A5973" w:rsidRDefault="00C2446C" w:rsidP="00C2446C">
      <w:r w:rsidRPr="001A5973">
        <w:t>5.</w:t>
      </w:r>
      <w:r w:rsidRPr="001A5973">
        <w:tab/>
        <w:t>Apply amount of family or priva</w:t>
      </w:r>
      <w:r>
        <w:t xml:space="preserve">te contribution to acquisition </w:t>
      </w:r>
      <w:r w:rsidRPr="001A5973">
        <w:t>costs.</w:t>
      </w:r>
    </w:p>
    <w:p w:rsidR="00C2446C" w:rsidRPr="001A5973" w:rsidRDefault="00C2446C" w:rsidP="00C2446C">
      <w:pPr>
        <w:ind w:left="720" w:hanging="720"/>
      </w:pPr>
      <w:r w:rsidRPr="001A5973">
        <w:t>6.</w:t>
      </w:r>
      <w:r w:rsidRPr="001A5973">
        <w:tab/>
        <w:t xml:space="preserve">Apply amount of grant funds </w:t>
      </w:r>
      <w:r>
        <w:t xml:space="preserve">and/or down payment assistance </w:t>
      </w:r>
      <w:r w:rsidRPr="001A5973">
        <w:t>loans available to acquisition costs.</w:t>
      </w:r>
    </w:p>
    <w:p w:rsidR="00C2446C" w:rsidRPr="001A5973" w:rsidRDefault="00C2446C" w:rsidP="00C2446C">
      <w:r w:rsidRPr="001A5973">
        <w:t>7.</w:t>
      </w:r>
      <w:r w:rsidRPr="001A5973">
        <w:tab/>
        <w:t>Determine remainder to be financed through a mortgage.</w:t>
      </w:r>
    </w:p>
    <w:p w:rsidR="00C2446C" w:rsidRPr="001A5973" w:rsidRDefault="00C2446C" w:rsidP="00C2446C">
      <w:r w:rsidRPr="001A5973">
        <w:t>8.</w:t>
      </w:r>
      <w:r w:rsidRPr="001A5973">
        <w:tab/>
        <w:t>Add debt service to operating bud</w:t>
      </w:r>
      <w:r>
        <w:t xml:space="preserve">get to determine final rent to </w:t>
      </w:r>
      <w:r w:rsidRPr="001A5973">
        <w:t>be charged.</w:t>
      </w:r>
    </w:p>
    <w:p w:rsidR="00C2446C" w:rsidRPr="001A5973" w:rsidRDefault="00C2446C" w:rsidP="00C2446C"/>
    <w:p w:rsidR="00C2446C" w:rsidRPr="001A5973" w:rsidRDefault="00C2446C" w:rsidP="00C2446C"/>
    <w:p w:rsidR="00C2446C" w:rsidRPr="00C2446C" w:rsidRDefault="00C2446C" w:rsidP="00C2446C">
      <w:pPr>
        <w:jc w:val="center"/>
        <w:rPr>
          <w:b/>
          <w:sz w:val="36"/>
        </w:rPr>
      </w:pPr>
      <w:r w:rsidRPr="00C2446C">
        <w:rPr>
          <w:b/>
          <w:sz w:val="36"/>
        </w:rPr>
        <w:t>Improvements and Access</w:t>
      </w:r>
    </w:p>
    <w:p w:rsidR="00C2446C" w:rsidRPr="001A5973" w:rsidRDefault="00C2446C" w:rsidP="00C2446C"/>
    <w:p w:rsidR="00C2446C" w:rsidRPr="001A5973" w:rsidRDefault="00C2446C" w:rsidP="00C2446C">
      <w:pPr>
        <w:ind w:left="720" w:hanging="720"/>
      </w:pPr>
      <w:r w:rsidRPr="001A5973">
        <w:t>1.</w:t>
      </w:r>
      <w:r w:rsidRPr="001A5973">
        <w:tab/>
        <w:t>Evaluate accessibility when eval</w:t>
      </w:r>
      <w:r>
        <w:t xml:space="preserve">uating a property for purchase </w:t>
      </w:r>
      <w:r w:rsidRPr="001A5973">
        <w:t xml:space="preserve">or acceptance by the trust.   [Get trained or use someone who is </w:t>
      </w:r>
      <w:r w:rsidRPr="001A5973">
        <w:tab/>
        <w:t>trained.]</w:t>
      </w:r>
    </w:p>
    <w:p w:rsidR="00C2446C" w:rsidRPr="001A5973" w:rsidRDefault="00C2446C" w:rsidP="00C2446C"/>
    <w:p w:rsidR="00C2446C" w:rsidRPr="001A5973" w:rsidRDefault="00C2446C" w:rsidP="00C2446C">
      <w:pPr>
        <w:ind w:left="720" w:hanging="720"/>
      </w:pPr>
      <w:r w:rsidRPr="001A5973">
        <w:t>2.</w:t>
      </w:r>
      <w:r w:rsidRPr="001A5973">
        <w:tab/>
        <w:t xml:space="preserve">Remember, accessibility means </w:t>
      </w:r>
      <w:r>
        <w:t xml:space="preserve">different things for different </w:t>
      </w:r>
      <w:r w:rsidRPr="001A5973">
        <w:t>people so consider accessibilit</w:t>
      </w:r>
      <w:r>
        <w:t xml:space="preserve">y needs of the people who will </w:t>
      </w:r>
      <w:r w:rsidRPr="001A5973">
        <w:t>initially occupy the home.</w:t>
      </w:r>
    </w:p>
    <w:p w:rsidR="00C2446C" w:rsidRPr="001A5973" w:rsidRDefault="00C2446C" w:rsidP="00C2446C"/>
    <w:p w:rsidR="00C2446C" w:rsidRPr="001A5973" w:rsidRDefault="00C2446C" w:rsidP="00C2446C">
      <w:r w:rsidRPr="001A5973">
        <w:t>3.</w:t>
      </w:r>
      <w:r w:rsidRPr="001A5973">
        <w:tab/>
        <w:t>Always consult tenants and important people in their lives.</w:t>
      </w:r>
    </w:p>
    <w:p w:rsidR="00C2446C" w:rsidRPr="001A5973" w:rsidRDefault="00C2446C" w:rsidP="00C2446C"/>
    <w:p w:rsidR="00C2446C" w:rsidRPr="001A5973" w:rsidRDefault="00C2446C" w:rsidP="00C2446C">
      <w:pPr>
        <w:ind w:left="720" w:hanging="720"/>
      </w:pPr>
      <w:r w:rsidRPr="001A5973">
        <w:lastRenderedPageBreak/>
        <w:t>4.</w:t>
      </w:r>
      <w:r w:rsidRPr="001A5973">
        <w:tab/>
        <w:t>Adjust capital needs budget to accou</w:t>
      </w:r>
      <w:r>
        <w:t xml:space="preserve">nt for likelihood of having to </w:t>
      </w:r>
      <w:r w:rsidRPr="001A5973">
        <w:t xml:space="preserve">add specific accessibility modifications to a property (e.g. ramp; </w:t>
      </w:r>
      <w:r w:rsidRPr="001A5973">
        <w:tab/>
        <w:t>roll-in shower; etc.)</w:t>
      </w:r>
    </w:p>
    <w:p w:rsidR="00C2446C" w:rsidRPr="001A5973" w:rsidRDefault="00C2446C" w:rsidP="00C2446C"/>
    <w:p w:rsidR="00C2446C" w:rsidRPr="001A5973" w:rsidRDefault="00C2446C" w:rsidP="00C2446C">
      <w:r w:rsidRPr="001A5973">
        <w:t>5.</w:t>
      </w:r>
      <w:r w:rsidRPr="001A5973">
        <w:tab/>
        <w:t>Incorporate accessibility</w:t>
      </w:r>
      <w:r>
        <w:t xml:space="preserve"> whenever you are doing needed </w:t>
      </w:r>
      <w:r w:rsidRPr="001A5973">
        <w:t>rehabilitation.</w:t>
      </w:r>
    </w:p>
    <w:p w:rsidR="00C2446C" w:rsidRPr="001A5973" w:rsidRDefault="00C2446C" w:rsidP="00C2446C">
      <w:r w:rsidRPr="001A5973">
        <w:tab/>
        <w:t>Examples:</w:t>
      </w:r>
    </w:p>
    <w:p w:rsidR="00C2446C" w:rsidRPr="001A5973" w:rsidRDefault="00C2446C" w:rsidP="00C2446C">
      <w:r w:rsidRPr="001A5973">
        <w:tab/>
        <w:t>If you have to replace a toilet, install a raised toilet.</w:t>
      </w:r>
    </w:p>
    <w:p w:rsidR="00C2446C" w:rsidRPr="001A5973" w:rsidRDefault="00C2446C" w:rsidP="00C2446C">
      <w:r w:rsidRPr="001A5973">
        <w:tab/>
        <w:t>If you have to replace carpet, in</w:t>
      </w:r>
      <w:r>
        <w:t xml:space="preserve">stall floor covering that will </w:t>
      </w:r>
      <w:r w:rsidRPr="001A5973">
        <w:t>maximize accessibility.</w:t>
      </w:r>
    </w:p>
    <w:p w:rsidR="00C2446C" w:rsidRPr="001A5973" w:rsidRDefault="00C2446C" w:rsidP="00C2446C"/>
    <w:p w:rsidR="00C2446C" w:rsidRPr="001A5973" w:rsidRDefault="00C2446C" w:rsidP="00C2446C">
      <w:pPr>
        <w:ind w:left="720" w:hanging="720"/>
      </w:pPr>
      <w:r w:rsidRPr="001A5973">
        <w:t>6.</w:t>
      </w:r>
      <w:r w:rsidRPr="001A5973">
        <w:tab/>
        <w:t>Identify and try to use all pro</w:t>
      </w:r>
      <w:r>
        <w:t xml:space="preserve">grams available for low-income </w:t>
      </w:r>
      <w:r w:rsidRPr="001A5973">
        <w:t>renters or homeowners to increase</w:t>
      </w:r>
      <w:r>
        <w:t xml:space="preserve"> energy efficiency, make </w:t>
      </w:r>
      <w:r w:rsidRPr="001A5973">
        <w:t xml:space="preserve">modifications, or do capital improvements to their homes.   </w:t>
      </w:r>
    </w:p>
    <w:p w:rsidR="00C2446C" w:rsidRPr="001A5973" w:rsidRDefault="00C2446C" w:rsidP="00C2446C"/>
    <w:p w:rsidR="00C2446C" w:rsidRPr="001A5973" w:rsidRDefault="00C2446C" w:rsidP="00C2446C">
      <w:pPr>
        <w:ind w:left="720"/>
      </w:pPr>
      <w:r w:rsidRPr="001A5973">
        <w:t xml:space="preserve">*Generally, you won’t </w:t>
      </w:r>
      <w:bookmarkStart w:id="0" w:name="_GoBack"/>
      <w:bookmarkEnd w:id="0"/>
      <w:r w:rsidRPr="001A5973">
        <w:t>be</w:t>
      </w:r>
      <w:r>
        <w:t xml:space="preserve"> able to make use of ownership </w:t>
      </w:r>
      <w:r w:rsidRPr="001A5973">
        <w:t>programs.  But some p</w:t>
      </w:r>
      <w:r>
        <w:t xml:space="preserve">rograms may consider the trust </w:t>
      </w:r>
      <w:r w:rsidRPr="001A5973">
        <w:t>arrangement ownership while others may consider it rental.</w:t>
      </w:r>
    </w:p>
    <w:p w:rsidR="00C2446C" w:rsidRPr="001A5973" w:rsidRDefault="00C2446C" w:rsidP="00C2446C"/>
    <w:p w:rsidR="00C2446C" w:rsidRPr="001A5973" w:rsidRDefault="00C2446C" w:rsidP="00C2446C">
      <w:r w:rsidRPr="001A5973">
        <w:t>7.</w:t>
      </w:r>
      <w:r w:rsidRPr="001A5973">
        <w:tab/>
        <w:t>Use AHP Program</w:t>
      </w:r>
    </w:p>
    <w:p w:rsidR="00C2446C" w:rsidRPr="001A5973" w:rsidRDefault="00C2446C" w:rsidP="00C2446C"/>
    <w:p w:rsidR="00C2446C" w:rsidRPr="001A5973" w:rsidRDefault="00C2446C" w:rsidP="00C2446C">
      <w:r w:rsidRPr="001A5973">
        <w:tab/>
        <w:t>*30% match required for rehabilitation-only applications.</w:t>
      </w:r>
    </w:p>
    <w:p w:rsidR="00C2446C" w:rsidRPr="001A5973" w:rsidRDefault="00C2446C" w:rsidP="00C2446C">
      <w:r w:rsidRPr="001A5973">
        <w:tab/>
        <w:t xml:space="preserve">*Accessibility modifications are included in definition of </w:t>
      </w:r>
      <w:r w:rsidRPr="001A5973">
        <w:tab/>
        <w:t>rehabilitation</w:t>
      </w:r>
    </w:p>
    <w:p w:rsidR="00D91E0D" w:rsidRDefault="00D91E0D"/>
    <w:sectPr w:rsidR="00D9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C"/>
    <w:rsid w:val="00493174"/>
    <w:rsid w:val="00C2446C"/>
    <w:rsid w:val="00D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E3C36-0F03-4C3C-80AD-0E291D1D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46C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446C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NBHC</dc:creator>
  <cp:keywords/>
  <dc:description/>
  <cp:lastModifiedBy>NBHC</cp:lastModifiedBy>
  <cp:revision>2</cp:revision>
  <dcterms:created xsi:type="dcterms:W3CDTF">2017-09-15T22:16:00Z</dcterms:created>
  <dcterms:modified xsi:type="dcterms:W3CDTF">2017-09-15T22:19:00Z</dcterms:modified>
</cp:coreProperties>
</file>